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315" w:rsidRPr="00DD3315" w:rsidRDefault="00DD3315" w:rsidP="00DD3315">
      <w:pPr>
        <w:spacing w:after="0" w:line="240" w:lineRule="auto"/>
        <w:ind w:firstLine="450"/>
        <w:rPr>
          <w:rFonts w:ascii="Arial" w:eastAsia="Times New Roman" w:hAnsi="Arial" w:cs="Arial"/>
          <w:color w:val="8B2500"/>
          <w:lang w:eastAsia="ru-RU"/>
        </w:rPr>
      </w:pPr>
      <w:r w:rsidRPr="00DD3315">
        <w:rPr>
          <w:rFonts w:ascii="Arial" w:eastAsia="Times New Roman" w:hAnsi="Arial" w:cs="Arial"/>
          <w:color w:val="8B2500"/>
          <w:lang w:eastAsia="ru-RU"/>
        </w:rPr>
        <w:t xml:space="preserve">На самом деле наше будущее устройство не ограничивается только фотоаппаратом. Прежде </w:t>
      </w:r>
      <w:proofErr w:type="gramStart"/>
      <w:r w:rsidRPr="00DD3315">
        <w:rPr>
          <w:rFonts w:ascii="Arial" w:eastAsia="Times New Roman" w:hAnsi="Arial" w:cs="Arial"/>
          <w:color w:val="8B2500"/>
          <w:lang w:eastAsia="ru-RU"/>
        </w:rPr>
        <w:t>всего</w:t>
      </w:r>
      <w:proofErr w:type="gramEnd"/>
      <w:r w:rsidRPr="00DD3315">
        <w:rPr>
          <w:rFonts w:ascii="Arial" w:eastAsia="Times New Roman" w:hAnsi="Arial" w:cs="Arial"/>
          <w:color w:val="8B2500"/>
          <w:lang w:eastAsia="ru-RU"/>
        </w:rPr>
        <w:t xml:space="preserve"> это зарядное для аккумуляторов, а где вы будете их использовать в фотоаппарате, фонарике, </w:t>
      </w:r>
      <w:proofErr w:type="spellStart"/>
      <w:r w:rsidRPr="00DD3315">
        <w:rPr>
          <w:rFonts w:ascii="Arial" w:eastAsia="Times New Roman" w:hAnsi="Arial" w:cs="Arial"/>
          <w:color w:val="8B2500"/>
          <w:lang w:eastAsia="ru-RU"/>
        </w:rPr>
        <w:t>спектроанализаторе</w:t>
      </w:r>
      <w:proofErr w:type="spellEnd"/>
      <w:r w:rsidRPr="00DD3315">
        <w:rPr>
          <w:rFonts w:ascii="Arial" w:eastAsia="Times New Roman" w:hAnsi="Arial" w:cs="Arial"/>
          <w:color w:val="8B2500"/>
          <w:lang w:eastAsia="ru-RU"/>
        </w:rPr>
        <w:t xml:space="preserve"> и т.д. это не имеет значения.</w:t>
      </w:r>
    </w:p>
    <w:p w:rsidR="00DD3315" w:rsidRPr="00DD3315" w:rsidRDefault="00DD3315" w:rsidP="00DD3315">
      <w:pPr>
        <w:spacing w:after="0" w:line="240" w:lineRule="auto"/>
        <w:ind w:firstLine="450"/>
        <w:rPr>
          <w:rFonts w:ascii="Arial" w:eastAsia="Times New Roman" w:hAnsi="Arial" w:cs="Arial"/>
          <w:color w:val="8B2500"/>
          <w:lang w:eastAsia="ru-RU"/>
        </w:rPr>
      </w:pPr>
    </w:p>
    <w:p w:rsidR="00DD3315" w:rsidRPr="00DD3315" w:rsidRDefault="00DD3315" w:rsidP="00DD3315">
      <w:pPr>
        <w:spacing w:after="0" w:line="240" w:lineRule="auto"/>
        <w:ind w:firstLine="450"/>
        <w:jc w:val="center"/>
        <w:rPr>
          <w:rFonts w:ascii="Arial" w:eastAsia="Times New Roman" w:hAnsi="Arial" w:cs="Arial"/>
          <w:color w:val="8B2500"/>
          <w:lang w:eastAsia="ru-RU"/>
        </w:rPr>
      </w:pPr>
      <w:r>
        <w:rPr>
          <w:rFonts w:ascii="Arial" w:eastAsia="Times New Roman" w:hAnsi="Arial" w:cs="Arial"/>
          <w:noProof/>
          <w:color w:val="8B2500"/>
          <w:lang w:eastAsia="ru-RU"/>
        </w:rPr>
        <w:drawing>
          <wp:anchor distT="0" distB="0" distL="114300" distR="114300" simplePos="0" relativeHeight="251659264" behindDoc="1" locked="0" layoutInCell="1" allowOverlap="1">
            <wp:simplePos x="0" y="0"/>
            <wp:positionH relativeFrom="column">
              <wp:posOffset>71755</wp:posOffset>
            </wp:positionH>
            <wp:positionV relativeFrom="paragraph">
              <wp:posOffset>635</wp:posOffset>
            </wp:positionV>
            <wp:extent cx="3486150" cy="1876425"/>
            <wp:effectExtent l="19050" t="0" r="0" b="0"/>
            <wp:wrapTight wrapText="bothSides">
              <wp:wrapPolygon edited="0">
                <wp:start x="-118" y="0"/>
                <wp:lineTo x="-118" y="21490"/>
                <wp:lineTo x="21600" y="21490"/>
                <wp:lineTo x="21600" y="0"/>
                <wp:lineTo x="-118" y="0"/>
              </wp:wrapPolygon>
            </wp:wrapTight>
            <wp:docPr id="1" name="Рисунок 1" descr="http://www.mysuccess.ucoz.ua/Zarydnoe/on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ysuccess.ucoz.ua/Zarydnoe/ontext.jpg"/>
                    <pic:cNvPicPr>
                      <a:picLocks noChangeAspect="1" noChangeArrowheads="1"/>
                    </pic:cNvPicPr>
                  </pic:nvPicPr>
                  <pic:blipFill>
                    <a:blip r:embed="rId4" cstate="print"/>
                    <a:srcRect/>
                    <a:stretch>
                      <a:fillRect/>
                    </a:stretch>
                  </pic:blipFill>
                  <pic:spPr bwMode="auto">
                    <a:xfrm>
                      <a:off x="0" y="0"/>
                      <a:ext cx="3486150" cy="1876425"/>
                    </a:xfrm>
                    <a:prstGeom prst="rect">
                      <a:avLst/>
                    </a:prstGeom>
                    <a:noFill/>
                    <a:ln w="9525">
                      <a:noFill/>
                      <a:miter lim="800000"/>
                      <a:headEnd/>
                      <a:tailEnd/>
                    </a:ln>
                  </pic:spPr>
                </pic:pic>
              </a:graphicData>
            </a:graphic>
          </wp:anchor>
        </w:drawing>
      </w:r>
    </w:p>
    <w:p w:rsidR="00DD3315" w:rsidRPr="00DD3315" w:rsidRDefault="00DD3315" w:rsidP="00DD3315">
      <w:pPr>
        <w:spacing w:after="0" w:line="240" w:lineRule="auto"/>
        <w:ind w:firstLine="450"/>
        <w:rPr>
          <w:rFonts w:ascii="Arial" w:eastAsia="Times New Roman" w:hAnsi="Arial" w:cs="Arial"/>
          <w:color w:val="8B2500"/>
          <w:lang w:eastAsia="ru-RU"/>
        </w:rPr>
      </w:pPr>
    </w:p>
    <w:p w:rsidR="00DD3315" w:rsidRPr="00DD3315" w:rsidRDefault="00DD3315" w:rsidP="00DD3315">
      <w:pPr>
        <w:spacing w:after="0" w:line="240" w:lineRule="auto"/>
        <w:ind w:firstLine="450"/>
        <w:rPr>
          <w:rFonts w:ascii="Arial" w:eastAsia="Times New Roman" w:hAnsi="Arial" w:cs="Arial"/>
          <w:color w:val="8B2500"/>
          <w:lang w:eastAsia="ru-RU"/>
        </w:rPr>
      </w:pPr>
      <w:r w:rsidRPr="00DD3315">
        <w:rPr>
          <w:rFonts w:ascii="Arial" w:eastAsia="Times New Roman" w:hAnsi="Arial" w:cs="Arial"/>
          <w:color w:val="8B2500"/>
          <w:lang w:eastAsia="ru-RU"/>
        </w:rPr>
        <w:t>В моем случае это фонарик и фотоаппарат, где используется 4 аккумулятора типа АА.</w:t>
      </w:r>
    </w:p>
    <w:p w:rsidR="00DD3315" w:rsidRPr="00DD3315" w:rsidRDefault="00DD3315" w:rsidP="00DD3315">
      <w:pPr>
        <w:spacing w:after="0" w:line="240" w:lineRule="auto"/>
        <w:ind w:firstLine="450"/>
        <w:rPr>
          <w:rFonts w:ascii="Arial" w:eastAsia="Times New Roman" w:hAnsi="Arial" w:cs="Arial"/>
          <w:color w:val="8B2500"/>
          <w:lang w:eastAsia="ru-RU"/>
        </w:rPr>
      </w:pPr>
    </w:p>
    <w:p w:rsidR="00DD3315" w:rsidRPr="00DD3315" w:rsidRDefault="00DD3315" w:rsidP="00DD3315">
      <w:pPr>
        <w:spacing w:after="0" w:line="240" w:lineRule="auto"/>
        <w:ind w:firstLine="450"/>
        <w:rPr>
          <w:rFonts w:ascii="Arial" w:eastAsia="Times New Roman" w:hAnsi="Arial" w:cs="Arial"/>
          <w:color w:val="8B2500"/>
          <w:lang w:eastAsia="ru-RU"/>
        </w:rPr>
      </w:pPr>
      <w:r w:rsidRPr="00DD3315">
        <w:rPr>
          <w:rFonts w:ascii="Arial" w:eastAsia="Times New Roman" w:hAnsi="Arial" w:cs="Arial"/>
          <w:color w:val="8B2500"/>
          <w:lang w:eastAsia="ru-RU"/>
        </w:rPr>
        <w:t>Немного теории. Аккумуляторы являются химическими источниками тока, но в отличие от гальванических химические реакции, протекающие во время работы аккумуляторов, обратимы. Аккумулятору, отдавшему электрическую энергию (этот процесс называется разрядкой), можно вновь сообщить первоначальное количество электричества путем его зарядки. При правильной эксплуатации аккумулятор разряжают и заряжают до 1000 раз.</w:t>
      </w:r>
    </w:p>
    <w:p w:rsidR="00DD3315" w:rsidRPr="00DD3315" w:rsidRDefault="00DD3315" w:rsidP="00DD3315">
      <w:pPr>
        <w:spacing w:after="0" w:line="240" w:lineRule="auto"/>
        <w:ind w:firstLine="450"/>
        <w:rPr>
          <w:rFonts w:ascii="Arial" w:eastAsia="Times New Roman" w:hAnsi="Arial" w:cs="Arial"/>
          <w:color w:val="8B2500"/>
          <w:lang w:eastAsia="ru-RU"/>
        </w:rPr>
      </w:pPr>
    </w:p>
    <w:p w:rsidR="00DD3315" w:rsidRPr="00DD3315" w:rsidRDefault="00DD3315" w:rsidP="00DD3315">
      <w:pPr>
        <w:spacing w:after="0" w:line="240" w:lineRule="auto"/>
        <w:ind w:firstLine="450"/>
        <w:rPr>
          <w:rFonts w:ascii="Arial" w:eastAsia="Times New Roman" w:hAnsi="Arial" w:cs="Arial"/>
          <w:color w:val="8B2500"/>
          <w:lang w:eastAsia="ru-RU"/>
        </w:rPr>
      </w:pPr>
      <w:r>
        <w:rPr>
          <w:rFonts w:ascii="Arial" w:eastAsia="Times New Roman" w:hAnsi="Arial" w:cs="Arial"/>
          <w:noProof/>
          <w:color w:val="8B2500"/>
          <w:lang w:eastAsia="ru-RU"/>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2286000" cy="2381250"/>
            <wp:effectExtent l="19050" t="0" r="0" b="0"/>
            <wp:wrapSquare wrapText="bothSides"/>
            <wp:docPr id="8" name="Рисунок 2" descr="http://www.mysuccess.ucoz.ua/Zarydnoe/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ysuccess.ucoz.ua/Zarydnoe/03.jpg"/>
                    <pic:cNvPicPr>
                      <a:picLocks noChangeAspect="1" noChangeArrowheads="1"/>
                    </pic:cNvPicPr>
                  </pic:nvPicPr>
                  <pic:blipFill>
                    <a:blip r:embed="rId5"/>
                    <a:srcRect/>
                    <a:stretch>
                      <a:fillRect/>
                    </a:stretch>
                  </pic:blipFill>
                  <pic:spPr bwMode="auto">
                    <a:xfrm>
                      <a:off x="0" y="0"/>
                      <a:ext cx="2286000" cy="2381250"/>
                    </a:xfrm>
                    <a:prstGeom prst="rect">
                      <a:avLst/>
                    </a:prstGeom>
                    <a:noFill/>
                    <a:ln w="9525">
                      <a:noFill/>
                      <a:miter lim="800000"/>
                      <a:headEnd/>
                      <a:tailEnd/>
                    </a:ln>
                  </pic:spPr>
                </pic:pic>
              </a:graphicData>
            </a:graphic>
          </wp:anchor>
        </w:drawing>
      </w:r>
      <w:r w:rsidRPr="00DD3315">
        <w:rPr>
          <w:rFonts w:ascii="Arial" w:eastAsia="Times New Roman" w:hAnsi="Arial" w:cs="Arial"/>
          <w:color w:val="8B2500"/>
          <w:lang w:eastAsia="ru-RU"/>
        </w:rPr>
        <w:t xml:space="preserve">Сейчас существует много устройств предлагающих ускоренную зарядку аккумуляторов большим </w:t>
      </w:r>
      <w:proofErr w:type="gramStart"/>
      <w:r w:rsidRPr="00DD3315">
        <w:rPr>
          <w:rFonts w:ascii="Arial" w:eastAsia="Times New Roman" w:hAnsi="Arial" w:cs="Arial"/>
          <w:color w:val="8B2500"/>
          <w:lang w:eastAsia="ru-RU"/>
        </w:rPr>
        <w:t>током</w:t>
      </w:r>
      <w:proofErr w:type="gramEnd"/>
      <w:r w:rsidRPr="00DD3315">
        <w:rPr>
          <w:rFonts w:ascii="Arial" w:eastAsia="Times New Roman" w:hAnsi="Arial" w:cs="Arial"/>
          <w:color w:val="8B2500"/>
          <w:lang w:eastAsia="ru-RU"/>
        </w:rPr>
        <w:t xml:space="preserve"> чем при стандартном заряде и даже превышающем его, но еще раз повторю, только при заряде рекомендованным током аккумулятор прослужит дольше. На моих аккумуляторах емкостью 1000mAh написано: </w:t>
      </w:r>
      <w:proofErr w:type="spellStart"/>
      <w:r w:rsidRPr="00DD3315">
        <w:rPr>
          <w:rFonts w:ascii="Arial" w:eastAsia="Times New Roman" w:hAnsi="Arial" w:cs="Arial"/>
          <w:color w:val="8B2500"/>
          <w:lang w:eastAsia="ru-RU"/>
        </w:rPr>
        <w:t>Standard</w:t>
      </w:r>
      <w:proofErr w:type="spellEnd"/>
      <w:r w:rsidRPr="00DD3315">
        <w:rPr>
          <w:rFonts w:ascii="Arial" w:eastAsia="Times New Roman" w:hAnsi="Arial" w:cs="Arial"/>
          <w:color w:val="8B2500"/>
          <w:lang w:eastAsia="ru-RU"/>
        </w:rPr>
        <w:t xml:space="preserve"> </w:t>
      </w:r>
      <w:proofErr w:type="spellStart"/>
      <w:r w:rsidRPr="00DD3315">
        <w:rPr>
          <w:rFonts w:ascii="Arial" w:eastAsia="Times New Roman" w:hAnsi="Arial" w:cs="Arial"/>
          <w:color w:val="8B2500"/>
          <w:lang w:eastAsia="ru-RU"/>
        </w:rPr>
        <w:t>Charge</w:t>
      </w:r>
      <w:proofErr w:type="spellEnd"/>
      <w:r w:rsidRPr="00DD3315">
        <w:rPr>
          <w:rFonts w:ascii="Arial" w:eastAsia="Times New Roman" w:hAnsi="Arial" w:cs="Arial"/>
          <w:color w:val="8B2500"/>
          <w:lang w:eastAsia="ru-RU"/>
        </w:rPr>
        <w:t xml:space="preserve"> 16Hrs </w:t>
      </w:r>
      <w:proofErr w:type="spellStart"/>
      <w:r w:rsidRPr="00DD3315">
        <w:rPr>
          <w:rFonts w:ascii="Arial" w:eastAsia="Times New Roman" w:hAnsi="Arial" w:cs="Arial"/>
          <w:color w:val="8B2500"/>
          <w:lang w:eastAsia="ru-RU"/>
        </w:rPr>
        <w:t>at</w:t>
      </w:r>
      <w:proofErr w:type="spellEnd"/>
      <w:r w:rsidRPr="00DD3315">
        <w:rPr>
          <w:rFonts w:ascii="Arial" w:eastAsia="Times New Roman" w:hAnsi="Arial" w:cs="Arial"/>
          <w:color w:val="8B2500"/>
          <w:lang w:eastAsia="ru-RU"/>
        </w:rPr>
        <w:t xml:space="preserve"> 100mA (заряжать 16 часов током 100mA). </w:t>
      </w:r>
    </w:p>
    <w:p w:rsidR="00DD3315" w:rsidRPr="00DD3315" w:rsidRDefault="00DD3315" w:rsidP="00DD3315">
      <w:pPr>
        <w:spacing w:after="0" w:line="240" w:lineRule="auto"/>
        <w:ind w:firstLine="450"/>
        <w:rPr>
          <w:rFonts w:ascii="Arial" w:eastAsia="Times New Roman" w:hAnsi="Arial" w:cs="Arial"/>
          <w:color w:val="8B2500"/>
          <w:lang w:eastAsia="ru-RU"/>
        </w:rPr>
      </w:pPr>
    </w:p>
    <w:p w:rsidR="00DD3315" w:rsidRPr="00DD3315" w:rsidRDefault="00DD3315" w:rsidP="00DD3315">
      <w:pPr>
        <w:spacing w:after="0" w:line="240" w:lineRule="auto"/>
        <w:ind w:firstLine="450"/>
        <w:rPr>
          <w:rFonts w:ascii="Arial" w:eastAsia="Times New Roman" w:hAnsi="Arial" w:cs="Arial"/>
          <w:color w:val="8B2500"/>
          <w:lang w:eastAsia="ru-RU"/>
        </w:rPr>
      </w:pPr>
      <w:r w:rsidRPr="00DD3315">
        <w:rPr>
          <w:rFonts w:ascii="Arial" w:eastAsia="Times New Roman" w:hAnsi="Arial" w:cs="Arial"/>
          <w:color w:val="8B2500"/>
          <w:lang w:eastAsia="ru-RU"/>
        </w:rPr>
        <w:t>Если у вас емкость аккумуляторов другая, ток заряда вы можете определить или по рекомендации на самом элементе или же по формуле подходящей под любой тип аккумулятора:</w:t>
      </w:r>
    </w:p>
    <w:p w:rsidR="00DD3315" w:rsidRPr="00DD3315" w:rsidRDefault="00DD3315" w:rsidP="00DD3315">
      <w:pPr>
        <w:spacing w:after="0" w:line="240" w:lineRule="auto"/>
        <w:ind w:firstLine="450"/>
        <w:rPr>
          <w:rFonts w:ascii="Arial" w:eastAsia="Times New Roman" w:hAnsi="Arial" w:cs="Arial"/>
          <w:color w:val="8B2500"/>
          <w:lang w:eastAsia="ru-RU"/>
        </w:rPr>
      </w:pPr>
    </w:p>
    <w:p w:rsidR="00DD3315" w:rsidRPr="00DD3315" w:rsidRDefault="00DD3315" w:rsidP="00DD3315">
      <w:pPr>
        <w:spacing w:after="0" w:line="240" w:lineRule="auto"/>
        <w:ind w:firstLine="450"/>
        <w:jc w:val="center"/>
        <w:rPr>
          <w:rFonts w:ascii="Arial" w:eastAsia="Times New Roman" w:hAnsi="Arial" w:cs="Arial"/>
          <w:color w:val="8B2500"/>
          <w:lang w:eastAsia="ru-RU"/>
        </w:rPr>
      </w:pPr>
      <w:r w:rsidRPr="00DD3315">
        <w:rPr>
          <w:rFonts w:ascii="Arial" w:eastAsia="Times New Roman" w:hAnsi="Arial" w:cs="Arial"/>
          <w:color w:val="8B2500"/>
          <w:lang w:eastAsia="ru-RU"/>
        </w:rPr>
        <w:t>I=0,1/C</w:t>
      </w:r>
    </w:p>
    <w:p w:rsidR="00DD3315" w:rsidRPr="00DD3315" w:rsidRDefault="00DD3315" w:rsidP="00DD3315">
      <w:pPr>
        <w:spacing w:after="0" w:line="240" w:lineRule="auto"/>
        <w:ind w:firstLine="450"/>
        <w:rPr>
          <w:rFonts w:ascii="Arial" w:eastAsia="Times New Roman" w:hAnsi="Arial" w:cs="Arial"/>
          <w:color w:val="8B2500"/>
          <w:lang w:eastAsia="ru-RU"/>
        </w:rPr>
      </w:pPr>
    </w:p>
    <w:p w:rsidR="00DD3315" w:rsidRPr="00DD3315" w:rsidRDefault="00DD3315" w:rsidP="00DD3315">
      <w:pPr>
        <w:spacing w:after="0" w:line="240" w:lineRule="auto"/>
        <w:ind w:firstLine="450"/>
        <w:rPr>
          <w:rFonts w:ascii="Arial" w:eastAsia="Times New Roman" w:hAnsi="Arial" w:cs="Arial"/>
          <w:color w:val="8B2500"/>
          <w:lang w:eastAsia="ru-RU"/>
        </w:rPr>
      </w:pPr>
      <w:r w:rsidRPr="00DD3315">
        <w:rPr>
          <w:rFonts w:ascii="Arial" w:eastAsia="Times New Roman" w:hAnsi="Arial" w:cs="Arial"/>
          <w:color w:val="8B2500"/>
          <w:lang w:eastAsia="ru-RU"/>
        </w:rPr>
        <w:t xml:space="preserve">где C – емкость аккумулятора в ампер </w:t>
      </w:r>
      <w:proofErr w:type="gramStart"/>
      <w:r w:rsidRPr="00DD3315">
        <w:rPr>
          <w:rFonts w:ascii="Arial" w:eastAsia="Times New Roman" w:hAnsi="Arial" w:cs="Arial"/>
          <w:color w:val="8B2500"/>
          <w:lang w:eastAsia="ru-RU"/>
        </w:rPr>
        <w:t>часах</w:t>
      </w:r>
      <w:proofErr w:type="gramEnd"/>
      <w:r w:rsidRPr="00DD3315">
        <w:rPr>
          <w:rFonts w:ascii="Arial" w:eastAsia="Times New Roman" w:hAnsi="Arial" w:cs="Arial"/>
          <w:color w:val="8B2500"/>
          <w:lang w:eastAsia="ru-RU"/>
        </w:rPr>
        <w:t>.</w:t>
      </w:r>
    </w:p>
    <w:p w:rsidR="00DD3315" w:rsidRPr="00DD3315" w:rsidRDefault="00DD3315" w:rsidP="00DD3315">
      <w:pPr>
        <w:spacing w:after="0" w:line="240" w:lineRule="auto"/>
        <w:ind w:firstLine="450"/>
        <w:rPr>
          <w:rFonts w:ascii="Arial" w:eastAsia="Times New Roman" w:hAnsi="Arial" w:cs="Arial"/>
          <w:color w:val="8B2500"/>
          <w:lang w:eastAsia="ru-RU"/>
        </w:rPr>
      </w:pPr>
    </w:p>
    <w:p w:rsidR="00DD3315" w:rsidRPr="00DD3315" w:rsidRDefault="00DD3315" w:rsidP="00DD3315">
      <w:pPr>
        <w:spacing w:after="0" w:line="240" w:lineRule="auto"/>
        <w:ind w:firstLine="450"/>
        <w:rPr>
          <w:rFonts w:ascii="Arial" w:eastAsia="Times New Roman" w:hAnsi="Arial" w:cs="Arial"/>
          <w:color w:val="8B2500"/>
          <w:lang w:eastAsia="ru-RU"/>
        </w:rPr>
      </w:pPr>
      <w:r w:rsidRPr="00DD3315">
        <w:rPr>
          <w:rFonts w:ascii="Arial" w:eastAsia="Times New Roman" w:hAnsi="Arial" w:cs="Arial"/>
          <w:color w:val="8B2500"/>
          <w:lang w:eastAsia="ru-RU"/>
        </w:rPr>
        <w:t>Собственно принципиальная схема нашего устройства:</w:t>
      </w:r>
    </w:p>
    <w:p w:rsidR="00DD3315" w:rsidRPr="00DD3315" w:rsidRDefault="00DD3315" w:rsidP="00DD3315">
      <w:pPr>
        <w:spacing w:after="0" w:line="240" w:lineRule="auto"/>
        <w:ind w:firstLine="450"/>
        <w:rPr>
          <w:rFonts w:ascii="Arial" w:eastAsia="Times New Roman" w:hAnsi="Arial" w:cs="Arial"/>
          <w:color w:val="8B2500"/>
          <w:lang w:eastAsia="ru-RU"/>
        </w:rPr>
      </w:pPr>
    </w:p>
    <w:p w:rsidR="00DD3315" w:rsidRPr="00DD3315" w:rsidRDefault="00DD3315" w:rsidP="00DD3315">
      <w:pPr>
        <w:spacing w:after="0" w:line="240" w:lineRule="auto"/>
        <w:ind w:firstLine="450"/>
        <w:rPr>
          <w:rFonts w:ascii="Arial" w:eastAsia="Times New Roman" w:hAnsi="Arial" w:cs="Arial"/>
          <w:color w:val="8B2500"/>
          <w:lang w:eastAsia="ru-RU"/>
        </w:rPr>
      </w:pPr>
      <w:r>
        <w:rPr>
          <w:rFonts w:ascii="Arial" w:eastAsia="Times New Roman" w:hAnsi="Arial" w:cs="Arial"/>
          <w:noProof/>
          <w:color w:val="8B2500"/>
          <w:lang w:eastAsia="ru-RU"/>
        </w:rPr>
        <w:drawing>
          <wp:inline distT="0" distB="0" distL="0" distR="0">
            <wp:extent cx="6896100" cy="3657600"/>
            <wp:effectExtent l="19050" t="0" r="0" b="0"/>
            <wp:docPr id="2" name="Рисунок 2" descr="http://www.mysuccess.ucoz.ua/Zarydnoe/pr_she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ysuccess.ucoz.ua/Zarydnoe/pr_shema.jpg"/>
                    <pic:cNvPicPr>
                      <a:picLocks noChangeAspect="1" noChangeArrowheads="1"/>
                    </pic:cNvPicPr>
                  </pic:nvPicPr>
                  <pic:blipFill>
                    <a:blip r:embed="rId6"/>
                    <a:srcRect/>
                    <a:stretch>
                      <a:fillRect/>
                    </a:stretch>
                  </pic:blipFill>
                  <pic:spPr bwMode="auto">
                    <a:xfrm>
                      <a:off x="0" y="0"/>
                      <a:ext cx="6896100" cy="3657600"/>
                    </a:xfrm>
                    <a:prstGeom prst="rect">
                      <a:avLst/>
                    </a:prstGeom>
                    <a:noFill/>
                    <a:ln w="9525">
                      <a:noFill/>
                      <a:miter lim="800000"/>
                      <a:headEnd/>
                      <a:tailEnd/>
                    </a:ln>
                  </pic:spPr>
                </pic:pic>
              </a:graphicData>
            </a:graphic>
          </wp:inline>
        </w:drawing>
      </w:r>
    </w:p>
    <w:p w:rsidR="00DD3315" w:rsidRPr="00DD3315" w:rsidRDefault="00DD3315" w:rsidP="00DD3315">
      <w:pPr>
        <w:spacing w:after="0" w:line="240" w:lineRule="auto"/>
        <w:ind w:firstLine="450"/>
        <w:rPr>
          <w:rFonts w:ascii="Arial" w:eastAsia="Times New Roman" w:hAnsi="Arial" w:cs="Arial"/>
          <w:color w:val="8B2500"/>
          <w:lang w:eastAsia="ru-RU"/>
        </w:rPr>
      </w:pPr>
    </w:p>
    <w:p w:rsidR="00DD3315" w:rsidRPr="00DD3315" w:rsidRDefault="00DD3315" w:rsidP="00DD3315">
      <w:pPr>
        <w:spacing w:after="0" w:line="240" w:lineRule="auto"/>
        <w:ind w:firstLine="450"/>
        <w:rPr>
          <w:rFonts w:ascii="Arial" w:eastAsia="Times New Roman" w:hAnsi="Arial" w:cs="Arial"/>
          <w:color w:val="8B2500"/>
          <w:lang w:eastAsia="ru-RU"/>
        </w:rPr>
      </w:pPr>
      <w:r w:rsidRPr="00DD3315">
        <w:rPr>
          <w:rFonts w:ascii="Arial" w:eastAsia="Times New Roman" w:hAnsi="Arial" w:cs="Arial"/>
          <w:color w:val="8B2500"/>
          <w:lang w:eastAsia="ru-RU"/>
        </w:rPr>
        <w:t>Основной элемент микросхема LM317T, используем в режиме источника тока. Входное напряжение зависит от количества аккумуляторов, оно должно быть больше на 4В от напряжения заряжаемого элемента или суммы напряжений нескольких элементов. У меня: 4шт*1.2=4,8</w:t>
      </w:r>
      <w:proofErr w:type="gramStart"/>
      <w:r w:rsidRPr="00DD3315">
        <w:rPr>
          <w:rFonts w:ascii="Arial" w:eastAsia="Times New Roman" w:hAnsi="Arial" w:cs="Arial"/>
          <w:color w:val="8B2500"/>
          <w:lang w:eastAsia="ru-RU"/>
        </w:rPr>
        <w:t>В</w:t>
      </w:r>
      <w:proofErr w:type="gramEnd"/>
      <w:r w:rsidRPr="00DD3315">
        <w:rPr>
          <w:rFonts w:ascii="Arial" w:eastAsia="Times New Roman" w:hAnsi="Arial" w:cs="Arial"/>
          <w:color w:val="8B2500"/>
          <w:lang w:eastAsia="ru-RU"/>
        </w:rPr>
        <w:t>, 9-4,8=4,2.</w:t>
      </w:r>
    </w:p>
    <w:p w:rsidR="00DD3315" w:rsidRPr="00DD3315" w:rsidRDefault="00DD3315" w:rsidP="00DD3315">
      <w:pPr>
        <w:spacing w:after="0" w:line="240" w:lineRule="auto"/>
        <w:ind w:firstLine="450"/>
        <w:rPr>
          <w:rFonts w:ascii="Arial" w:eastAsia="Times New Roman" w:hAnsi="Arial" w:cs="Arial"/>
          <w:color w:val="8B2500"/>
          <w:lang w:eastAsia="ru-RU"/>
        </w:rPr>
      </w:pPr>
    </w:p>
    <w:p w:rsidR="00DD3315" w:rsidRPr="00DD3315" w:rsidRDefault="00DD3315" w:rsidP="00DD3315">
      <w:pPr>
        <w:spacing w:after="0" w:line="240" w:lineRule="auto"/>
        <w:ind w:firstLine="450"/>
        <w:rPr>
          <w:rFonts w:ascii="Arial" w:eastAsia="Times New Roman" w:hAnsi="Arial" w:cs="Arial"/>
          <w:color w:val="8B2500"/>
          <w:lang w:eastAsia="ru-RU"/>
        </w:rPr>
      </w:pPr>
      <w:r w:rsidRPr="00DD3315">
        <w:rPr>
          <w:rFonts w:ascii="Arial" w:eastAsia="Times New Roman" w:hAnsi="Arial" w:cs="Arial"/>
          <w:color w:val="8B2500"/>
          <w:lang w:eastAsia="ru-RU"/>
        </w:rPr>
        <w:t>Чтобы наш источник тока выдавал нам нужные 100mA необходимо рассчитать сопротивление R3 задающие этот ток. Согласно формуле:</w:t>
      </w:r>
    </w:p>
    <w:p w:rsidR="00DD3315" w:rsidRPr="00DD3315" w:rsidRDefault="00DD3315" w:rsidP="00DD3315">
      <w:pPr>
        <w:spacing w:after="0" w:line="240" w:lineRule="auto"/>
        <w:ind w:firstLine="450"/>
        <w:rPr>
          <w:rFonts w:ascii="Arial" w:eastAsia="Times New Roman" w:hAnsi="Arial" w:cs="Arial"/>
          <w:color w:val="8B2500"/>
          <w:lang w:eastAsia="ru-RU"/>
        </w:rPr>
      </w:pPr>
    </w:p>
    <w:p w:rsidR="00DD3315" w:rsidRPr="00DD3315" w:rsidRDefault="00DD3315" w:rsidP="00DD3315">
      <w:pPr>
        <w:spacing w:after="0" w:line="240" w:lineRule="auto"/>
        <w:ind w:firstLine="450"/>
        <w:jc w:val="center"/>
        <w:rPr>
          <w:rFonts w:ascii="Arial" w:eastAsia="Times New Roman" w:hAnsi="Arial" w:cs="Arial"/>
          <w:color w:val="8B2500"/>
          <w:lang w:eastAsia="ru-RU"/>
        </w:rPr>
      </w:pPr>
      <w:r w:rsidRPr="00DD3315">
        <w:rPr>
          <w:rFonts w:ascii="Arial" w:eastAsia="Times New Roman" w:hAnsi="Arial" w:cs="Arial"/>
          <w:color w:val="8B2500"/>
          <w:lang w:eastAsia="ru-RU"/>
        </w:rPr>
        <w:t>I=1,25/R3;</w:t>
      </w:r>
    </w:p>
    <w:p w:rsidR="00DD3315" w:rsidRPr="00DD3315" w:rsidRDefault="00DD3315" w:rsidP="00DD3315">
      <w:pPr>
        <w:spacing w:after="0" w:line="240" w:lineRule="auto"/>
        <w:ind w:firstLine="450"/>
        <w:rPr>
          <w:rFonts w:ascii="Arial" w:eastAsia="Times New Roman" w:hAnsi="Arial" w:cs="Arial"/>
          <w:color w:val="8B2500"/>
          <w:lang w:eastAsia="ru-RU"/>
        </w:rPr>
      </w:pPr>
    </w:p>
    <w:p w:rsidR="00DD3315" w:rsidRPr="00DD3315" w:rsidRDefault="00DD3315" w:rsidP="00DD3315">
      <w:pPr>
        <w:spacing w:after="0" w:line="240" w:lineRule="auto"/>
        <w:ind w:firstLine="450"/>
        <w:jc w:val="center"/>
        <w:rPr>
          <w:rFonts w:ascii="Arial" w:eastAsia="Times New Roman" w:hAnsi="Arial" w:cs="Arial"/>
          <w:color w:val="8B2500"/>
          <w:lang w:eastAsia="ru-RU"/>
        </w:rPr>
      </w:pPr>
      <w:r w:rsidRPr="00DD3315">
        <w:rPr>
          <w:rFonts w:ascii="Arial" w:eastAsia="Times New Roman" w:hAnsi="Arial" w:cs="Arial"/>
          <w:color w:val="8B2500"/>
          <w:lang w:eastAsia="ru-RU"/>
        </w:rPr>
        <w:t>R3=1,25/I=1,25V/0,1</w:t>
      </w:r>
      <w:proofErr w:type="gramStart"/>
      <w:r w:rsidRPr="00DD3315">
        <w:rPr>
          <w:rFonts w:ascii="Arial" w:eastAsia="Times New Roman" w:hAnsi="Arial" w:cs="Arial"/>
          <w:color w:val="8B2500"/>
          <w:lang w:eastAsia="ru-RU"/>
        </w:rPr>
        <w:t>А</w:t>
      </w:r>
      <w:proofErr w:type="gramEnd"/>
      <w:r w:rsidRPr="00DD3315">
        <w:rPr>
          <w:rFonts w:ascii="Arial" w:eastAsia="Times New Roman" w:hAnsi="Arial" w:cs="Arial"/>
          <w:color w:val="8B2500"/>
          <w:lang w:eastAsia="ru-RU"/>
        </w:rPr>
        <w:t>=12,5Om.</w:t>
      </w:r>
    </w:p>
    <w:p w:rsidR="00DD3315" w:rsidRPr="00DD3315" w:rsidRDefault="00DD3315" w:rsidP="00DD3315">
      <w:pPr>
        <w:spacing w:after="0" w:line="240" w:lineRule="auto"/>
        <w:ind w:firstLine="450"/>
        <w:rPr>
          <w:rFonts w:ascii="Arial" w:eastAsia="Times New Roman" w:hAnsi="Arial" w:cs="Arial"/>
          <w:color w:val="8B2500"/>
          <w:lang w:eastAsia="ru-RU"/>
        </w:rPr>
      </w:pPr>
    </w:p>
    <w:p w:rsidR="00DD3315" w:rsidRPr="00DD3315" w:rsidRDefault="00DD3315" w:rsidP="00DD3315">
      <w:pPr>
        <w:spacing w:after="0" w:line="240" w:lineRule="auto"/>
        <w:ind w:firstLine="450"/>
        <w:rPr>
          <w:rFonts w:ascii="Arial" w:eastAsia="Times New Roman" w:hAnsi="Arial" w:cs="Arial"/>
          <w:color w:val="8B2500"/>
          <w:lang w:eastAsia="ru-RU"/>
        </w:rPr>
      </w:pPr>
      <w:r w:rsidRPr="00DD3315">
        <w:rPr>
          <w:rFonts w:ascii="Arial" w:eastAsia="Times New Roman" w:hAnsi="Arial" w:cs="Arial"/>
          <w:color w:val="8B2500"/>
          <w:lang w:eastAsia="ru-RU"/>
        </w:rPr>
        <w:t>Приступаем к реализации.</w:t>
      </w:r>
    </w:p>
    <w:p w:rsidR="00DD3315" w:rsidRPr="00DD3315" w:rsidRDefault="00DD3315" w:rsidP="00DD3315">
      <w:pPr>
        <w:spacing w:after="0" w:line="240" w:lineRule="auto"/>
        <w:ind w:firstLine="450"/>
        <w:rPr>
          <w:rFonts w:ascii="Arial" w:eastAsia="Times New Roman" w:hAnsi="Arial" w:cs="Arial"/>
          <w:color w:val="8B2500"/>
          <w:lang w:eastAsia="ru-RU"/>
        </w:rPr>
      </w:pPr>
    </w:p>
    <w:p w:rsidR="00DD3315" w:rsidRPr="00DD3315" w:rsidRDefault="00DD3315" w:rsidP="00DD3315">
      <w:pPr>
        <w:spacing w:after="0" w:line="240" w:lineRule="auto"/>
        <w:ind w:firstLine="450"/>
        <w:rPr>
          <w:rFonts w:ascii="Arial" w:eastAsia="Times New Roman" w:hAnsi="Arial" w:cs="Arial"/>
          <w:color w:val="8B2500"/>
          <w:lang w:eastAsia="ru-RU"/>
        </w:rPr>
      </w:pPr>
      <w:r w:rsidRPr="00DD3315">
        <w:rPr>
          <w:rFonts w:ascii="Arial" w:eastAsia="Times New Roman" w:hAnsi="Arial" w:cs="Arial"/>
          <w:color w:val="8B2500"/>
          <w:lang w:eastAsia="ru-RU"/>
        </w:rPr>
        <w:t>Собираем необходимые детали.</w:t>
      </w:r>
    </w:p>
    <w:p w:rsidR="00DD3315" w:rsidRPr="00DD3315" w:rsidRDefault="00DD3315" w:rsidP="00DD3315">
      <w:pPr>
        <w:spacing w:after="0" w:line="240" w:lineRule="auto"/>
        <w:ind w:firstLine="450"/>
        <w:rPr>
          <w:rFonts w:ascii="Arial" w:eastAsia="Times New Roman" w:hAnsi="Arial" w:cs="Arial"/>
          <w:color w:val="8B2500"/>
          <w:lang w:eastAsia="ru-RU"/>
        </w:rPr>
      </w:pPr>
    </w:p>
    <w:p w:rsidR="00DD3315" w:rsidRPr="00DD3315" w:rsidRDefault="00DD3315" w:rsidP="00DD3315">
      <w:pPr>
        <w:spacing w:after="0" w:line="240" w:lineRule="auto"/>
        <w:ind w:firstLine="450"/>
        <w:jc w:val="center"/>
        <w:rPr>
          <w:rFonts w:ascii="Arial" w:eastAsia="Times New Roman" w:hAnsi="Arial" w:cs="Arial"/>
          <w:color w:val="8B2500"/>
          <w:lang w:eastAsia="ru-RU"/>
        </w:rPr>
      </w:pPr>
      <w:r>
        <w:rPr>
          <w:rFonts w:ascii="Arial" w:eastAsia="Times New Roman" w:hAnsi="Arial" w:cs="Arial"/>
          <w:noProof/>
          <w:color w:val="8B2500"/>
          <w:lang w:eastAsia="ru-RU"/>
        </w:rPr>
        <w:drawing>
          <wp:inline distT="0" distB="0" distL="0" distR="0">
            <wp:extent cx="4667250" cy="3495675"/>
            <wp:effectExtent l="19050" t="0" r="0" b="0"/>
            <wp:docPr id="3" name="Рисунок 3" descr="http://www.mysuccess.ucoz.ua/Zarydnoe/2010_071302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mysuccess.ucoz.ua/Zarydnoe/2010_07130203.jpg"/>
                    <pic:cNvPicPr>
                      <a:picLocks noChangeAspect="1" noChangeArrowheads="1"/>
                    </pic:cNvPicPr>
                  </pic:nvPicPr>
                  <pic:blipFill>
                    <a:blip r:embed="rId7"/>
                    <a:srcRect/>
                    <a:stretch>
                      <a:fillRect/>
                    </a:stretch>
                  </pic:blipFill>
                  <pic:spPr bwMode="auto">
                    <a:xfrm>
                      <a:off x="0" y="0"/>
                      <a:ext cx="4667250" cy="3495675"/>
                    </a:xfrm>
                    <a:prstGeom prst="rect">
                      <a:avLst/>
                    </a:prstGeom>
                    <a:noFill/>
                    <a:ln w="9525">
                      <a:noFill/>
                      <a:miter lim="800000"/>
                      <a:headEnd/>
                      <a:tailEnd/>
                    </a:ln>
                  </pic:spPr>
                </pic:pic>
              </a:graphicData>
            </a:graphic>
          </wp:inline>
        </w:drawing>
      </w:r>
    </w:p>
    <w:p w:rsidR="00DD3315" w:rsidRPr="00DD3315" w:rsidRDefault="00DD3315" w:rsidP="00DD3315">
      <w:pPr>
        <w:spacing w:after="0" w:line="240" w:lineRule="auto"/>
        <w:ind w:firstLine="450"/>
        <w:rPr>
          <w:rFonts w:ascii="Arial" w:eastAsia="Times New Roman" w:hAnsi="Arial" w:cs="Arial"/>
          <w:color w:val="8B2500"/>
          <w:lang w:eastAsia="ru-RU"/>
        </w:rPr>
      </w:pPr>
    </w:p>
    <w:p w:rsidR="00DD3315" w:rsidRPr="00DD3315" w:rsidRDefault="00DD3315" w:rsidP="00DD3315">
      <w:pPr>
        <w:spacing w:after="0" w:line="240" w:lineRule="auto"/>
        <w:ind w:firstLine="450"/>
        <w:rPr>
          <w:rFonts w:ascii="Arial" w:eastAsia="Times New Roman" w:hAnsi="Arial" w:cs="Arial"/>
          <w:color w:val="8B2500"/>
          <w:lang w:eastAsia="ru-RU"/>
        </w:rPr>
      </w:pPr>
      <w:r w:rsidRPr="00DD3315">
        <w:rPr>
          <w:rFonts w:ascii="Arial" w:eastAsia="Times New Roman" w:hAnsi="Arial" w:cs="Arial"/>
          <w:color w:val="8B2500"/>
          <w:lang w:eastAsia="ru-RU"/>
        </w:rPr>
        <w:t xml:space="preserve">После вытравливаем плату (печатную плату в формате LAY можно скачать </w:t>
      </w:r>
      <w:hyperlink r:id="rId8" w:tooltip="Печатная плата" w:history="1">
        <w:r w:rsidRPr="00DD3315">
          <w:rPr>
            <w:rFonts w:ascii="Arial" w:eastAsia="Times New Roman" w:hAnsi="Arial" w:cs="Arial"/>
            <w:color w:val="0000FF"/>
            <w:u w:val="single"/>
            <w:lang w:eastAsia="ru-RU"/>
          </w:rPr>
          <w:t>здесь</w:t>
        </w:r>
      </w:hyperlink>
      <w:r w:rsidRPr="00DD3315">
        <w:rPr>
          <w:rFonts w:ascii="Arial" w:eastAsia="Times New Roman" w:hAnsi="Arial" w:cs="Arial"/>
          <w:color w:val="8B2500"/>
          <w:lang w:eastAsia="ru-RU"/>
        </w:rPr>
        <w:t>).</w:t>
      </w:r>
    </w:p>
    <w:p w:rsidR="00DD3315" w:rsidRPr="00DD3315" w:rsidRDefault="00DD3315" w:rsidP="00DD3315">
      <w:pPr>
        <w:spacing w:after="0" w:line="240" w:lineRule="auto"/>
        <w:ind w:firstLine="450"/>
        <w:rPr>
          <w:rFonts w:ascii="Arial" w:eastAsia="Times New Roman" w:hAnsi="Arial" w:cs="Arial"/>
          <w:color w:val="8B2500"/>
          <w:lang w:eastAsia="ru-RU"/>
        </w:rPr>
      </w:pPr>
    </w:p>
    <w:p w:rsidR="00DD3315" w:rsidRPr="00DD3315" w:rsidRDefault="00DD3315" w:rsidP="00DD3315">
      <w:pPr>
        <w:spacing w:after="0" w:line="240" w:lineRule="auto"/>
        <w:ind w:firstLine="450"/>
        <w:jc w:val="center"/>
        <w:rPr>
          <w:rFonts w:ascii="Arial" w:eastAsia="Times New Roman" w:hAnsi="Arial" w:cs="Arial"/>
          <w:color w:val="8B2500"/>
          <w:lang w:eastAsia="ru-RU"/>
        </w:rPr>
      </w:pPr>
      <w:r>
        <w:rPr>
          <w:rFonts w:ascii="Arial" w:eastAsia="Times New Roman" w:hAnsi="Arial" w:cs="Arial"/>
          <w:noProof/>
          <w:color w:val="8B2500"/>
          <w:lang w:eastAsia="ru-RU"/>
        </w:rPr>
        <w:drawing>
          <wp:inline distT="0" distB="0" distL="0" distR="0">
            <wp:extent cx="4667250" cy="3495675"/>
            <wp:effectExtent l="19050" t="0" r="0" b="0"/>
            <wp:docPr id="4" name="Рисунок 4" descr="http://www.mysuccess.ucoz.ua/Zarydnoe/DSCF37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mysuccess.ucoz.ua/Zarydnoe/DSCF3795.jpg"/>
                    <pic:cNvPicPr>
                      <a:picLocks noChangeAspect="1" noChangeArrowheads="1"/>
                    </pic:cNvPicPr>
                  </pic:nvPicPr>
                  <pic:blipFill>
                    <a:blip r:embed="rId9"/>
                    <a:srcRect/>
                    <a:stretch>
                      <a:fillRect/>
                    </a:stretch>
                  </pic:blipFill>
                  <pic:spPr bwMode="auto">
                    <a:xfrm>
                      <a:off x="0" y="0"/>
                      <a:ext cx="4667250" cy="3495675"/>
                    </a:xfrm>
                    <a:prstGeom prst="rect">
                      <a:avLst/>
                    </a:prstGeom>
                    <a:noFill/>
                    <a:ln w="9525">
                      <a:noFill/>
                      <a:miter lim="800000"/>
                      <a:headEnd/>
                      <a:tailEnd/>
                    </a:ln>
                  </pic:spPr>
                </pic:pic>
              </a:graphicData>
            </a:graphic>
          </wp:inline>
        </w:drawing>
      </w:r>
    </w:p>
    <w:p w:rsidR="00DD3315" w:rsidRPr="00DD3315" w:rsidRDefault="00DD3315" w:rsidP="00DD3315">
      <w:pPr>
        <w:spacing w:after="0" w:line="240" w:lineRule="auto"/>
        <w:ind w:firstLine="450"/>
        <w:rPr>
          <w:rFonts w:ascii="Arial" w:eastAsia="Times New Roman" w:hAnsi="Arial" w:cs="Arial"/>
          <w:color w:val="8B2500"/>
          <w:lang w:eastAsia="ru-RU"/>
        </w:rPr>
      </w:pPr>
    </w:p>
    <w:p w:rsidR="00DD3315" w:rsidRPr="00DD3315" w:rsidRDefault="00DD3315" w:rsidP="00DD3315">
      <w:pPr>
        <w:spacing w:after="0" w:line="240" w:lineRule="auto"/>
        <w:ind w:firstLine="450"/>
        <w:rPr>
          <w:rFonts w:ascii="Arial" w:eastAsia="Times New Roman" w:hAnsi="Arial" w:cs="Arial"/>
          <w:color w:val="8B2500"/>
          <w:lang w:eastAsia="ru-RU"/>
        </w:rPr>
      </w:pPr>
      <w:r w:rsidRPr="00DD3315">
        <w:rPr>
          <w:rFonts w:ascii="Arial" w:eastAsia="Times New Roman" w:hAnsi="Arial" w:cs="Arial"/>
          <w:color w:val="8B2500"/>
          <w:lang w:eastAsia="ru-RU"/>
        </w:rPr>
        <w:t>Монтируем детали.</w:t>
      </w:r>
    </w:p>
    <w:p w:rsidR="00DD3315" w:rsidRPr="00DD3315" w:rsidRDefault="00DD3315" w:rsidP="00DD3315">
      <w:pPr>
        <w:spacing w:after="0" w:line="240" w:lineRule="auto"/>
        <w:ind w:firstLine="450"/>
        <w:rPr>
          <w:rFonts w:ascii="Arial" w:eastAsia="Times New Roman" w:hAnsi="Arial" w:cs="Arial"/>
          <w:color w:val="8B2500"/>
          <w:lang w:eastAsia="ru-RU"/>
        </w:rPr>
      </w:pPr>
    </w:p>
    <w:p w:rsidR="00DD3315" w:rsidRPr="00DD3315" w:rsidRDefault="00DD3315" w:rsidP="00DD3315">
      <w:pPr>
        <w:spacing w:after="0" w:line="240" w:lineRule="auto"/>
        <w:ind w:firstLine="450"/>
        <w:jc w:val="center"/>
        <w:rPr>
          <w:rFonts w:ascii="Arial" w:eastAsia="Times New Roman" w:hAnsi="Arial" w:cs="Arial"/>
          <w:color w:val="8B2500"/>
          <w:lang w:eastAsia="ru-RU"/>
        </w:rPr>
      </w:pPr>
      <w:r>
        <w:rPr>
          <w:rFonts w:ascii="Arial" w:eastAsia="Times New Roman" w:hAnsi="Arial" w:cs="Arial"/>
          <w:noProof/>
          <w:color w:val="8B2500"/>
          <w:lang w:eastAsia="ru-RU"/>
        </w:rPr>
        <w:lastRenderedPageBreak/>
        <w:drawing>
          <wp:inline distT="0" distB="0" distL="0" distR="0">
            <wp:extent cx="4667250" cy="3495675"/>
            <wp:effectExtent l="19050" t="0" r="0" b="0"/>
            <wp:docPr id="5" name="Рисунок 5" descr="http://www.mysuccess.ucoz.ua/Zarydnoe/DSCF37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ysuccess.ucoz.ua/Zarydnoe/DSCF3794.jpg"/>
                    <pic:cNvPicPr>
                      <a:picLocks noChangeAspect="1" noChangeArrowheads="1"/>
                    </pic:cNvPicPr>
                  </pic:nvPicPr>
                  <pic:blipFill>
                    <a:blip r:embed="rId10"/>
                    <a:srcRect/>
                    <a:stretch>
                      <a:fillRect/>
                    </a:stretch>
                  </pic:blipFill>
                  <pic:spPr bwMode="auto">
                    <a:xfrm>
                      <a:off x="0" y="0"/>
                      <a:ext cx="4667250" cy="3495675"/>
                    </a:xfrm>
                    <a:prstGeom prst="rect">
                      <a:avLst/>
                    </a:prstGeom>
                    <a:noFill/>
                    <a:ln w="9525">
                      <a:noFill/>
                      <a:miter lim="800000"/>
                      <a:headEnd/>
                      <a:tailEnd/>
                    </a:ln>
                  </pic:spPr>
                </pic:pic>
              </a:graphicData>
            </a:graphic>
          </wp:inline>
        </w:drawing>
      </w:r>
    </w:p>
    <w:p w:rsidR="00DD3315" w:rsidRPr="00DD3315" w:rsidRDefault="00DD3315" w:rsidP="00DD3315">
      <w:pPr>
        <w:spacing w:after="0" w:line="240" w:lineRule="auto"/>
        <w:ind w:firstLine="450"/>
        <w:rPr>
          <w:rFonts w:ascii="Arial" w:eastAsia="Times New Roman" w:hAnsi="Arial" w:cs="Arial"/>
          <w:color w:val="8B2500"/>
          <w:lang w:eastAsia="ru-RU"/>
        </w:rPr>
      </w:pPr>
    </w:p>
    <w:p w:rsidR="00DD3315" w:rsidRPr="00DD3315" w:rsidRDefault="00DD3315" w:rsidP="00DD3315">
      <w:pPr>
        <w:spacing w:after="0" w:line="240" w:lineRule="auto"/>
        <w:ind w:firstLine="450"/>
        <w:rPr>
          <w:rFonts w:ascii="Arial" w:eastAsia="Times New Roman" w:hAnsi="Arial" w:cs="Arial"/>
          <w:color w:val="8B2500"/>
          <w:lang w:eastAsia="ru-RU"/>
        </w:rPr>
      </w:pPr>
      <w:r w:rsidRPr="00DD3315">
        <w:rPr>
          <w:rFonts w:ascii="Arial" w:eastAsia="Times New Roman" w:hAnsi="Arial" w:cs="Arial"/>
          <w:color w:val="8B2500"/>
          <w:lang w:eastAsia="ru-RU"/>
        </w:rPr>
        <w:t>Все готово.</w:t>
      </w:r>
    </w:p>
    <w:p w:rsidR="00DD3315" w:rsidRPr="00DD3315" w:rsidRDefault="00DD3315" w:rsidP="00DD3315">
      <w:pPr>
        <w:spacing w:after="0" w:line="240" w:lineRule="auto"/>
        <w:ind w:firstLine="450"/>
        <w:rPr>
          <w:rFonts w:ascii="Arial" w:eastAsia="Times New Roman" w:hAnsi="Arial" w:cs="Arial"/>
          <w:color w:val="8B2500"/>
          <w:lang w:eastAsia="ru-RU"/>
        </w:rPr>
      </w:pPr>
    </w:p>
    <w:p w:rsidR="00DD3315" w:rsidRPr="00DD3315" w:rsidRDefault="00DD3315" w:rsidP="00DD3315">
      <w:pPr>
        <w:spacing w:after="0" w:line="240" w:lineRule="auto"/>
        <w:ind w:firstLine="450"/>
        <w:jc w:val="center"/>
        <w:rPr>
          <w:rFonts w:ascii="Arial" w:eastAsia="Times New Roman" w:hAnsi="Arial" w:cs="Arial"/>
          <w:color w:val="8B2500"/>
          <w:lang w:eastAsia="ru-RU"/>
        </w:rPr>
      </w:pPr>
      <w:r>
        <w:rPr>
          <w:rFonts w:ascii="Arial" w:eastAsia="Times New Roman" w:hAnsi="Arial" w:cs="Arial"/>
          <w:noProof/>
          <w:color w:val="8B2500"/>
          <w:lang w:eastAsia="ru-RU"/>
        </w:rPr>
        <w:drawing>
          <wp:inline distT="0" distB="0" distL="0" distR="0">
            <wp:extent cx="4667250" cy="3495675"/>
            <wp:effectExtent l="19050" t="0" r="0" b="0"/>
            <wp:docPr id="6" name="Рисунок 6" descr="http://www.mysuccess.ucoz.ua/Zarydnoe/DSCF37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mysuccess.ucoz.ua/Zarydnoe/DSCF3791.jpg"/>
                    <pic:cNvPicPr>
                      <a:picLocks noChangeAspect="1" noChangeArrowheads="1"/>
                    </pic:cNvPicPr>
                  </pic:nvPicPr>
                  <pic:blipFill>
                    <a:blip r:embed="rId11"/>
                    <a:srcRect/>
                    <a:stretch>
                      <a:fillRect/>
                    </a:stretch>
                  </pic:blipFill>
                  <pic:spPr bwMode="auto">
                    <a:xfrm>
                      <a:off x="0" y="0"/>
                      <a:ext cx="4667250" cy="3495675"/>
                    </a:xfrm>
                    <a:prstGeom prst="rect">
                      <a:avLst/>
                    </a:prstGeom>
                    <a:noFill/>
                    <a:ln w="9525">
                      <a:noFill/>
                      <a:miter lim="800000"/>
                      <a:headEnd/>
                      <a:tailEnd/>
                    </a:ln>
                  </pic:spPr>
                </pic:pic>
              </a:graphicData>
            </a:graphic>
          </wp:inline>
        </w:drawing>
      </w:r>
    </w:p>
    <w:p w:rsidR="00DD3315" w:rsidRPr="00DD3315" w:rsidRDefault="00DD3315" w:rsidP="00DD3315">
      <w:pPr>
        <w:spacing w:after="0" w:line="240" w:lineRule="auto"/>
        <w:ind w:firstLine="450"/>
        <w:rPr>
          <w:rFonts w:ascii="Arial" w:eastAsia="Times New Roman" w:hAnsi="Arial" w:cs="Arial"/>
          <w:color w:val="8B2500"/>
          <w:lang w:eastAsia="ru-RU"/>
        </w:rPr>
      </w:pPr>
    </w:p>
    <w:p w:rsidR="00DD3315" w:rsidRPr="00DD3315" w:rsidRDefault="00DD3315" w:rsidP="00DD3315">
      <w:pPr>
        <w:spacing w:after="100" w:line="240" w:lineRule="auto"/>
        <w:ind w:firstLine="450"/>
        <w:jc w:val="center"/>
        <w:rPr>
          <w:rFonts w:ascii="Arial" w:eastAsia="Times New Roman" w:hAnsi="Arial" w:cs="Arial"/>
          <w:color w:val="8B2500"/>
          <w:lang w:eastAsia="ru-RU"/>
        </w:rPr>
      </w:pPr>
    </w:p>
    <w:p w:rsidR="00240790" w:rsidRDefault="00240790"/>
    <w:sectPr w:rsidR="00240790" w:rsidSect="00DD3315">
      <w:pgSz w:w="11906" w:h="16838"/>
      <w:pgMar w:top="397" w:right="397" w:bottom="397" w:left="39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DD3315"/>
    <w:rsid w:val="00240790"/>
    <w:rsid w:val="00DD33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79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D3315"/>
    <w:rPr>
      <w:color w:val="0000FF"/>
      <w:u w:val="single"/>
    </w:rPr>
  </w:style>
  <w:style w:type="paragraph" w:styleId="a4">
    <w:name w:val="Balloon Text"/>
    <w:basedOn w:val="a"/>
    <w:link w:val="a5"/>
    <w:uiPriority w:val="99"/>
    <w:semiHidden/>
    <w:unhideWhenUsed/>
    <w:rsid w:val="00DD331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D331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28638326">
      <w:bodyDiv w:val="1"/>
      <w:marLeft w:val="0"/>
      <w:marRight w:val="0"/>
      <w:marTop w:val="0"/>
      <w:marBottom w:val="0"/>
      <w:divBdr>
        <w:top w:val="none" w:sz="0" w:space="0" w:color="auto"/>
        <w:left w:val="none" w:sz="0" w:space="0" w:color="auto"/>
        <w:bottom w:val="none" w:sz="0" w:space="0" w:color="auto"/>
        <w:right w:val="none" w:sz="0" w:space="0" w:color="auto"/>
      </w:divBdr>
      <w:divsChild>
        <w:div w:id="554852080">
          <w:marLeft w:val="0"/>
          <w:marRight w:val="0"/>
          <w:marTop w:val="0"/>
          <w:marBottom w:val="0"/>
          <w:divBdr>
            <w:top w:val="none" w:sz="0" w:space="0" w:color="auto"/>
            <w:left w:val="none" w:sz="0" w:space="0" w:color="auto"/>
            <w:bottom w:val="none" w:sz="0" w:space="0" w:color="auto"/>
            <w:right w:val="none" w:sz="0" w:space="0" w:color="auto"/>
          </w:divBdr>
          <w:divsChild>
            <w:div w:id="4277001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7802167">
                  <w:marLeft w:val="0"/>
                  <w:marRight w:val="0"/>
                  <w:marTop w:val="0"/>
                  <w:marBottom w:val="0"/>
                  <w:divBdr>
                    <w:top w:val="none" w:sz="0" w:space="0" w:color="auto"/>
                    <w:left w:val="none" w:sz="0" w:space="0" w:color="auto"/>
                    <w:bottom w:val="none" w:sz="0" w:space="0" w:color="auto"/>
                    <w:right w:val="none" w:sz="0" w:space="0" w:color="auto"/>
                  </w:divBdr>
                </w:div>
                <w:div w:id="693653223">
                  <w:marLeft w:val="0"/>
                  <w:marRight w:val="0"/>
                  <w:marTop w:val="0"/>
                  <w:marBottom w:val="0"/>
                  <w:divBdr>
                    <w:top w:val="none" w:sz="0" w:space="0" w:color="auto"/>
                    <w:left w:val="none" w:sz="0" w:space="0" w:color="auto"/>
                    <w:bottom w:val="none" w:sz="0" w:space="0" w:color="auto"/>
                    <w:right w:val="none" w:sz="0" w:space="0" w:color="auto"/>
                  </w:divBdr>
                </w:div>
                <w:div w:id="588001594">
                  <w:marLeft w:val="0"/>
                  <w:marRight w:val="0"/>
                  <w:marTop w:val="0"/>
                  <w:marBottom w:val="0"/>
                  <w:divBdr>
                    <w:top w:val="none" w:sz="0" w:space="0" w:color="auto"/>
                    <w:left w:val="none" w:sz="0" w:space="0" w:color="auto"/>
                    <w:bottom w:val="none" w:sz="0" w:space="0" w:color="auto"/>
                    <w:right w:val="none" w:sz="0" w:space="0" w:color="auto"/>
                  </w:divBdr>
                </w:div>
                <w:div w:id="598611434">
                  <w:marLeft w:val="0"/>
                  <w:marRight w:val="0"/>
                  <w:marTop w:val="0"/>
                  <w:marBottom w:val="0"/>
                  <w:divBdr>
                    <w:top w:val="none" w:sz="0" w:space="0" w:color="auto"/>
                    <w:left w:val="none" w:sz="0" w:space="0" w:color="auto"/>
                    <w:bottom w:val="none" w:sz="0" w:space="0" w:color="auto"/>
                    <w:right w:val="none" w:sz="0" w:space="0" w:color="auto"/>
                  </w:divBdr>
                </w:div>
                <w:div w:id="1250045984">
                  <w:marLeft w:val="0"/>
                  <w:marRight w:val="0"/>
                  <w:marTop w:val="0"/>
                  <w:marBottom w:val="0"/>
                  <w:divBdr>
                    <w:top w:val="none" w:sz="0" w:space="0" w:color="auto"/>
                    <w:left w:val="none" w:sz="0" w:space="0" w:color="auto"/>
                    <w:bottom w:val="none" w:sz="0" w:space="0" w:color="auto"/>
                    <w:right w:val="none" w:sz="0" w:space="0" w:color="auto"/>
                  </w:divBdr>
                </w:div>
                <w:div w:id="1325549311">
                  <w:marLeft w:val="0"/>
                  <w:marRight w:val="0"/>
                  <w:marTop w:val="0"/>
                  <w:marBottom w:val="0"/>
                  <w:divBdr>
                    <w:top w:val="none" w:sz="0" w:space="0" w:color="auto"/>
                    <w:left w:val="none" w:sz="0" w:space="0" w:color="auto"/>
                    <w:bottom w:val="none" w:sz="0" w:space="0" w:color="auto"/>
                    <w:right w:val="none" w:sz="0" w:space="0" w:color="auto"/>
                  </w:divBdr>
                </w:div>
                <w:div w:id="1150362049">
                  <w:marLeft w:val="0"/>
                  <w:marRight w:val="0"/>
                  <w:marTop w:val="0"/>
                  <w:marBottom w:val="0"/>
                  <w:divBdr>
                    <w:top w:val="none" w:sz="0" w:space="0" w:color="auto"/>
                    <w:left w:val="none" w:sz="0" w:space="0" w:color="auto"/>
                    <w:bottom w:val="none" w:sz="0" w:space="0" w:color="auto"/>
                    <w:right w:val="none" w:sz="0" w:space="0" w:color="auto"/>
                  </w:divBdr>
                </w:div>
                <w:div w:id="2145657037">
                  <w:marLeft w:val="0"/>
                  <w:marRight w:val="0"/>
                  <w:marTop w:val="0"/>
                  <w:marBottom w:val="0"/>
                  <w:divBdr>
                    <w:top w:val="none" w:sz="0" w:space="0" w:color="auto"/>
                    <w:left w:val="none" w:sz="0" w:space="0" w:color="auto"/>
                    <w:bottom w:val="none" w:sz="0" w:space="0" w:color="auto"/>
                    <w:right w:val="none" w:sz="0" w:space="0" w:color="auto"/>
                  </w:divBdr>
                </w:div>
                <w:div w:id="2073700072">
                  <w:marLeft w:val="0"/>
                  <w:marRight w:val="0"/>
                  <w:marTop w:val="0"/>
                  <w:marBottom w:val="0"/>
                  <w:divBdr>
                    <w:top w:val="none" w:sz="0" w:space="0" w:color="auto"/>
                    <w:left w:val="none" w:sz="0" w:space="0" w:color="auto"/>
                    <w:bottom w:val="none" w:sz="0" w:space="0" w:color="auto"/>
                    <w:right w:val="none" w:sz="0" w:space="0" w:color="auto"/>
                  </w:divBdr>
                </w:div>
                <w:div w:id="422190974">
                  <w:marLeft w:val="0"/>
                  <w:marRight w:val="0"/>
                  <w:marTop w:val="0"/>
                  <w:marBottom w:val="0"/>
                  <w:divBdr>
                    <w:top w:val="none" w:sz="0" w:space="0" w:color="auto"/>
                    <w:left w:val="none" w:sz="0" w:space="0" w:color="auto"/>
                    <w:bottom w:val="none" w:sz="0" w:space="0" w:color="auto"/>
                    <w:right w:val="none" w:sz="0" w:space="0" w:color="auto"/>
                  </w:divBdr>
                </w:div>
                <w:div w:id="619530337">
                  <w:marLeft w:val="0"/>
                  <w:marRight w:val="0"/>
                  <w:marTop w:val="0"/>
                  <w:marBottom w:val="0"/>
                  <w:divBdr>
                    <w:top w:val="none" w:sz="0" w:space="0" w:color="auto"/>
                    <w:left w:val="none" w:sz="0" w:space="0" w:color="auto"/>
                    <w:bottom w:val="none" w:sz="0" w:space="0" w:color="auto"/>
                    <w:right w:val="none" w:sz="0" w:space="0" w:color="auto"/>
                  </w:divBdr>
                </w:div>
                <w:div w:id="1029838125">
                  <w:marLeft w:val="0"/>
                  <w:marRight w:val="0"/>
                  <w:marTop w:val="0"/>
                  <w:marBottom w:val="0"/>
                  <w:divBdr>
                    <w:top w:val="none" w:sz="0" w:space="0" w:color="auto"/>
                    <w:left w:val="none" w:sz="0" w:space="0" w:color="auto"/>
                    <w:bottom w:val="none" w:sz="0" w:space="0" w:color="auto"/>
                    <w:right w:val="none" w:sz="0" w:space="0" w:color="auto"/>
                  </w:divBdr>
                </w:div>
                <w:div w:id="2055228204">
                  <w:marLeft w:val="0"/>
                  <w:marRight w:val="0"/>
                  <w:marTop w:val="0"/>
                  <w:marBottom w:val="0"/>
                  <w:divBdr>
                    <w:top w:val="none" w:sz="0" w:space="0" w:color="auto"/>
                    <w:left w:val="none" w:sz="0" w:space="0" w:color="auto"/>
                    <w:bottom w:val="none" w:sz="0" w:space="0" w:color="auto"/>
                    <w:right w:val="none" w:sz="0" w:space="0" w:color="auto"/>
                  </w:divBdr>
                </w:div>
                <w:div w:id="1813057342">
                  <w:marLeft w:val="0"/>
                  <w:marRight w:val="0"/>
                  <w:marTop w:val="0"/>
                  <w:marBottom w:val="0"/>
                  <w:divBdr>
                    <w:top w:val="none" w:sz="0" w:space="0" w:color="auto"/>
                    <w:left w:val="none" w:sz="0" w:space="0" w:color="auto"/>
                    <w:bottom w:val="none" w:sz="0" w:space="0" w:color="auto"/>
                    <w:right w:val="none" w:sz="0" w:space="0" w:color="auto"/>
                  </w:divBdr>
                </w:div>
                <w:div w:id="1456019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ysuccess.ucoz.ua/Zarydnoe/charger.lay"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7.jpeg"/><Relationship Id="rId5" Type="http://schemas.openxmlformats.org/officeDocument/2006/relationships/image" Target="media/image2.jpeg"/><Relationship Id="rId10" Type="http://schemas.openxmlformats.org/officeDocument/2006/relationships/image" Target="media/image6.jpeg"/><Relationship Id="rId4" Type="http://schemas.openxmlformats.org/officeDocument/2006/relationships/image" Target="media/image1.jpeg"/><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307</Words>
  <Characters>1752</Characters>
  <Application>Microsoft Office Word</Application>
  <DocSecurity>0</DocSecurity>
  <Lines>14</Lines>
  <Paragraphs>4</Paragraphs>
  <ScaleCrop>false</ScaleCrop>
  <Company>КРУИ</Company>
  <LinksUpToDate>false</LinksUpToDate>
  <CharactersWithSpaces>2055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 Ш.</dc:creator>
  <cp:keywords/>
  <dc:description/>
  <cp:lastModifiedBy>Игорь Ш.</cp:lastModifiedBy>
  <cp:revision>1</cp:revision>
  <dcterms:created xsi:type="dcterms:W3CDTF">2011-08-31T18:12:00Z</dcterms:created>
  <dcterms:modified xsi:type="dcterms:W3CDTF">2011-08-31T18:14:00Z</dcterms:modified>
</cp:coreProperties>
</file>